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89DB7" w14:textId="15918A05" w:rsidR="00E8309C" w:rsidRDefault="00593806" w:rsidP="00E8309C">
      <w:pPr>
        <w:jc w:val="center"/>
        <w:rPr>
          <w:b/>
          <w:sz w:val="32"/>
          <w:szCs w:val="32"/>
          <w:u w:val="single"/>
        </w:rPr>
      </w:pPr>
      <w:r w:rsidRPr="00593806">
        <w:rPr>
          <w:b/>
          <w:sz w:val="32"/>
          <w:szCs w:val="32"/>
          <w:u w:val="single"/>
        </w:rPr>
        <w:t>Setting an Automatic Reply on Another User’s Mailbox</w:t>
      </w:r>
    </w:p>
    <w:p w14:paraId="74773E3C" w14:textId="77777777" w:rsidR="00E8309C" w:rsidRPr="00E8309C" w:rsidRDefault="00E8309C" w:rsidP="00E8309C">
      <w:pPr>
        <w:rPr>
          <w:b/>
          <w:sz w:val="22"/>
          <w:szCs w:val="22"/>
          <w:u w:val="single"/>
        </w:rPr>
      </w:pPr>
      <w:r w:rsidRPr="00E8309C">
        <w:rPr>
          <w:b/>
          <w:sz w:val="22"/>
          <w:szCs w:val="22"/>
          <w:u w:val="single"/>
        </w:rPr>
        <w:t xml:space="preserve">  </w:t>
      </w:r>
    </w:p>
    <w:p w14:paraId="0DEF9BBD" w14:textId="77777777" w:rsidR="00593806" w:rsidRDefault="00593806" w:rsidP="00593806">
      <w:pPr>
        <w:rPr>
          <w:sz w:val="22"/>
          <w:szCs w:val="22"/>
        </w:rPr>
      </w:pPr>
      <w:r w:rsidRPr="00593806">
        <w:rPr>
          <w:sz w:val="22"/>
          <w:szCs w:val="22"/>
        </w:rPr>
        <w:t>The following instructions will help you set an automatic reply on a mailbox that you have been given access to from the IT Team (usually in the case of a terminated employee).</w:t>
      </w:r>
    </w:p>
    <w:p w14:paraId="573C6DB0" w14:textId="77777777" w:rsidR="00593806" w:rsidRPr="00593806" w:rsidRDefault="00593806" w:rsidP="00593806">
      <w:pPr>
        <w:rPr>
          <w:sz w:val="22"/>
          <w:szCs w:val="22"/>
        </w:rPr>
      </w:pPr>
    </w:p>
    <w:p w14:paraId="2C78E0BD" w14:textId="77777777" w:rsidR="00593806" w:rsidRDefault="00593806" w:rsidP="00593806">
      <w:pPr>
        <w:rPr>
          <w:sz w:val="22"/>
          <w:szCs w:val="22"/>
        </w:rPr>
      </w:pPr>
    </w:p>
    <w:p w14:paraId="1801BFCC" w14:textId="77777777" w:rsidR="00593806" w:rsidRDefault="00593806" w:rsidP="00593806">
      <w:pPr>
        <w:pStyle w:val="ListParagraph"/>
        <w:numPr>
          <w:ilvl w:val="0"/>
          <w:numId w:val="8"/>
        </w:numPr>
      </w:pPr>
      <w:r w:rsidRPr="00593806">
        <w:t xml:space="preserve">Open a web browser and navigate to </w:t>
      </w:r>
      <w:hyperlink r:id="rId12" w:history="1">
        <w:r w:rsidRPr="00593806">
          <w:rPr>
            <w:rStyle w:val="Hyperlink"/>
          </w:rPr>
          <w:t>https://outlook.office.com/owa/</w:t>
        </w:r>
      </w:hyperlink>
      <w:r w:rsidRPr="00593806">
        <w:t xml:space="preserve"> </w:t>
      </w:r>
      <w:r w:rsidRPr="00593806">
        <w:t>(or click link) and sign in with your FBM email address and password.</w:t>
      </w:r>
    </w:p>
    <w:p w14:paraId="6E890F55" w14:textId="599E2139" w:rsidR="003303CE" w:rsidRDefault="00593806" w:rsidP="00593806">
      <w:pPr>
        <w:pStyle w:val="ListParagraph"/>
        <w:numPr>
          <w:ilvl w:val="0"/>
          <w:numId w:val="8"/>
        </w:numPr>
      </w:pPr>
      <w:r>
        <w:rPr>
          <w:noProof/>
        </w:rPr>
        <mc:AlternateContent>
          <mc:Choice Requires="wps">
            <w:drawing>
              <wp:anchor distT="0" distB="0" distL="114300" distR="114300" simplePos="0" relativeHeight="251659264" behindDoc="0" locked="0" layoutInCell="1" allowOverlap="1" wp14:anchorId="4D457C4D" wp14:editId="44698E68">
                <wp:simplePos x="0" y="0"/>
                <wp:positionH relativeFrom="column">
                  <wp:posOffset>3776870</wp:posOffset>
                </wp:positionH>
                <wp:positionV relativeFrom="paragraph">
                  <wp:posOffset>405958</wp:posOffset>
                </wp:positionV>
                <wp:extent cx="532737" cy="572494"/>
                <wp:effectExtent l="0" t="0" r="20320" b="18415"/>
                <wp:wrapNone/>
                <wp:docPr id="744778825" name="Rectangle 1"/>
                <wp:cNvGraphicFramePr/>
                <a:graphic xmlns:a="http://schemas.openxmlformats.org/drawingml/2006/main">
                  <a:graphicData uri="http://schemas.microsoft.com/office/word/2010/wordprocessingShape">
                    <wps:wsp>
                      <wps:cNvSpPr/>
                      <wps:spPr>
                        <a:xfrm>
                          <a:off x="0" y="0"/>
                          <a:ext cx="532737" cy="572494"/>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0CEBE" id="Rectangle 1" o:spid="_x0000_s1026" style="position:absolute;margin-left:297.4pt;margin-top:31.95pt;width:41.95pt;height:4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" filled="f" strokecolor="red" strokeweight="2pt"/>
            </w:pict>
          </mc:Fallback>
        </mc:AlternateContent>
      </w:r>
      <w:r w:rsidRPr="00593806">
        <w:t>Once in your mailbox, click on your initials in the top right corner and then select “Open another mailbox…”</w:t>
      </w:r>
    </w:p>
    <w:p w14:paraId="114093CD" w14:textId="3A3AB09C" w:rsidR="00593806" w:rsidRDefault="00593806" w:rsidP="00593806">
      <w:pPr>
        <w:jc w:val="center"/>
      </w:pPr>
      <w:r>
        <w:rPr>
          <w:noProof/>
        </w:rPr>
        <mc:AlternateContent>
          <mc:Choice Requires="wps">
            <w:drawing>
              <wp:anchor distT="0" distB="0" distL="114300" distR="114300" simplePos="0" relativeHeight="251661312" behindDoc="0" locked="0" layoutInCell="1" allowOverlap="1" wp14:anchorId="478CEDFC" wp14:editId="229DEEA1">
                <wp:simplePos x="0" y="0"/>
                <wp:positionH relativeFrom="column">
                  <wp:posOffset>1900362</wp:posOffset>
                </wp:positionH>
                <wp:positionV relativeFrom="paragraph">
                  <wp:posOffset>2176062</wp:posOffset>
                </wp:positionV>
                <wp:extent cx="1272208" cy="198783"/>
                <wp:effectExtent l="0" t="0" r="23495" b="10795"/>
                <wp:wrapNone/>
                <wp:docPr id="1539490885" name="Rectangle 1"/>
                <wp:cNvGraphicFramePr/>
                <a:graphic xmlns:a="http://schemas.openxmlformats.org/drawingml/2006/main">
                  <a:graphicData uri="http://schemas.microsoft.com/office/word/2010/wordprocessingShape">
                    <wps:wsp>
                      <wps:cNvSpPr/>
                      <wps:spPr>
                        <a:xfrm>
                          <a:off x="0" y="0"/>
                          <a:ext cx="1272208" cy="198783"/>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4F8B2" id="Rectangle 1" o:spid="_x0000_s1026" style="position:absolute;margin-left:149.65pt;margin-top:171.35pt;width:100.15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" filled="f" strokecolor="red" strokeweight="2pt"/>
            </w:pict>
          </mc:Fallback>
        </mc:AlternateContent>
      </w:r>
      <w:r>
        <w:rPr>
          <w:noProof/>
        </w:rPr>
        <w:drawing>
          <wp:inline distT="0" distB="0" distL="0" distR="0" wp14:anchorId="50DCFF69" wp14:editId="10639199">
            <wp:extent cx="2472856" cy="2871956"/>
            <wp:effectExtent l="38100" t="38100" r="41910" b="43180"/>
            <wp:docPr id="538839270" name="Picture 538839270"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39270" name="Picture 538839270" descr="A screenshot of a computer"/>
                    <pic:cNvPicPr/>
                  </pic:nvPicPr>
                  <pic:blipFill>
                    <a:blip r:embed="rId13"/>
                    <a:stretch>
                      <a:fillRect/>
                    </a:stretch>
                  </pic:blipFill>
                  <pic:spPr>
                    <a:xfrm>
                      <a:off x="0" y="0"/>
                      <a:ext cx="2483285" cy="2884068"/>
                    </a:xfrm>
                    <a:prstGeom prst="rect">
                      <a:avLst/>
                    </a:prstGeom>
                    <a:ln w="22225">
                      <a:solidFill>
                        <a:schemeClr val="tx1"/>
                      </a:solidFill>
                    </a:ln>
                  </pic:spPr>
                </pic:pic>
              </a:graphicData>
            </a:graphic>
          </wp:inline>
        </w:drawing>
      </w:r>
    </w:p>
    <w:p w14:paraId="7D7D8C0B" w14:textId="3FB691B7" w:rsidR="00593806" w:rsidRDefault="00593806" w:rsidP="00593806">
      <w:pPr>
        <w:jc w:val="center"/>
      </w:pPr>
    </w:p>
    <w:p w14:paraId="324F2451" w14:textId="14CDBB52" w:rsidR="00593806" w:rsidRDefault="00593806" w:rsidP="00593806">
      <w:pPr>
        <w:pStyle w:val="ListParagraph"/>
        <w:numPr>
          <w:ilvl w:val="0"/>
          <w:numId w:val="8"/>
        </w:numPr>
      </w:pPr>
      <w:r w:rsidRPr="00593806">
        <w:t>The “Open another mailbox” dialogue box will appear.  Here, you can type in the first or last name of the employee and then select them by clicking on their name.  Once the employee is selected, click Open:</w:t>
      </w:r>
    </w:p>
    <w:p w14:paraId="58889B3B" w14:textId="17DDC0F7" w:rsidR="00593806" w:rsidRDefault="00593806" w:rsidP="00593806">
      <w:pPr>
        <w:jc w:val="center"/>
      </w:pPr>
      <w:r>
        <w:rPr>
          <w:noProof/>
        </w:rPr>
        <mc:AlternateContent>
          <mc:Choice Requires="wps">
            <w:drawing>
              <wp:anchor distT="0" distB="0" distL="114300" distR="114300" simplePos="0" relativeHeight="251665408" behindDoc="0" locked="0" layoutInCell="1" allowOverlap="1" wp14:anchorId="7263E35B" wp14:editId="0E6260C9">
                <wp:simplePos x="0" y="0"/>
                <wp:positionH relativeFrom="column">
                  <wp:posOffset>4333462</wp:posOffset>
                </wp:positionH>
                <wp:positionV relativeFrom="paragraph">
                  <wp:posOffset>1429385</wp:posOffset>
                </wp:positionV>
                <wp:extent cx="683812" cy="286247"/>
                <wp:effectExtent l="0" t="0" r="21590" b="19050"/>
                <wp:wrapNone/>
                <wp:docPr id="1572462395" name="Rectangle 1"/>
                <wp:cNvGraphicFramePr/>
                <a:graphic xmlns:a="http://schemas.openxmlformats.org/drawingml/2006/main">
                  <a:graphicData uri="http://schemas.microsoft.com/office/word/2010/wordprocessingShape">
                    <wps:wsp>
                      <wps:cNvSpPr/>
                      <wps:spPr>
                        <a:xfrm>
                          <a:off x="0" y="0"/>
                          <a:ext cx="683812" cy="286247"/>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7D481" id="Rectangle 1" o:spid="_x0000_s1026" style="position:absolute;margin-left:341.2pt;margin-top:112.55pt;width:53.85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" filled="f" strokecolor="red" strokeweight="2pt"/>
            </w:pict>
          </mc:Fallback>
        </mc:AlternateContent>
      </w:r>
      <w:r>
        <w:rPr>
          <w:noProof/>
        </w:rPr>
        <mc:AlternateContent>
          <mc:Choice Requires="wps">
            <w:drawing>
              <wp:anchor distT="0" distB="0" distL="114300" distR="114300" simplePos="0" relativeHeight="251663360" behindDoc="0" locked="0" layoutInCell="1" allowOverlap="1" wp14:anchorId="1F79898C" wp14:editId="4B2E2ED0">
                <wp:simplePos x="0" y="0"/>
                <wp:positionH relativeFrom="column">
                  <wp:posOffset>182880</wp:posOffset>
                </wp:positionH>
                <wp:positionV relativeFrom="paragraph">
                  <wp:posOffset>483180</wp:posOffset>
                </wp:positionV>
                <wp:extent cx="1956021" cy="1097280"/>
                <wp:effectExtent l="0" t="0" r="25400" b="26670"/>
                <wp:wrapNone/>
                <wp:docPr id="1578144835" name="Rectangle 1"/>
                <wp:cNvGraphicFramePr/>
                <a:graphic xmlns:a="http://schemas.openxmlformats.org/drawingml/2006/main">
                  <a:graphicData uri="http://schemas.microsoft.com/office/word/2010/wordprocessingShape">
                    <wps:wsp>
                      <wps:cNvSpPr/>
                      <wps:spPr>
                        <a:xfrm>
                          <a:off x="0" y="0"/>
                          <a:ext cx="1956021" cy="109728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A149" id="Rectangle 1" o:spid="_x0000_s1026" style="position:absolute;margin-left:14.4pt;margin-top:38.05pt;width:154pt;height:8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" filled="f" strokecolor="red" strokeweight="2pt"/>
            </w:pict>
          </mc:Fallback>
        </mc:AlternateContent>
      </w:r>
      <w:r>
        <w:rPr>
          <w:noProof/>
        </w:rPr>
        <w:drawing>
          <wp:inline distT="0" distB="0" distL="0" distR="0" wp14:anchorId="627D9A38" wp14:editId="765DDF5D">
            <wp:extent cx="2530172" cy="1828876"/>
            <wp:effectExtent l="38100" t="38100" r="41910" b="38100"/>
            <wp:docPr id="4" name="Picture 4" descr="A screenshot of a mail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mailbox&#10;&#10;Description automatically generated"/>
                    <pic:cNvPicPr/>
                  </pic:nvPicPr>
                  <pic:blipFill>
                    <a:blip r:embed="rId14"/>
                    <a:stretch>
                      <a:fillRect/>
                    </a:stretch>
                  </pic:blipFill>
                  <pic:spPr>
                    <a:xfrm>
                      <a:off x="0" y="0"/>
                      <a:ext cx="2548825" cy="1842359"/>
                    </a:xfrm>
                    <a:prstGeom prst="rect">
                      <a:avLst/>
                    </a:prstGeom>
                    <a:ln w="22225">
                      <a:solidFill>
                        <a:schemeClr val="tx1"/>
                      </a:solidFill>
                    </a:ln>
                  </pic:spPr>
                </pic:pic>
              </a:graphicData>
            </a:graphic>
          </wp:inline>
        </w:drawing>
      </w:r>
      <w:r>
        <w:t xml:space="preserve">                </w:t>
      </w:r>
      <w:r>
        <w:rPr>
          <w:noProof/>
        </w:rPr>
        <w:drawing>
          <wp:inline distT="0" distB="0" distL="0" distR="0" wp14:anchorId="725138CE" wp14:editId="6AA48A31">
            <wp:extent cx="2638425" cy="1623646"/>
            <wp:effectExtent l="38100" t="38100" r="28575" b="3429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15"/>
                    <a:stretch>
                      <a:fillRect/>
                    </a:stretch>
                  </pic:blipFill>
                  <pic:spPr>
                    <a:xfrm>
                      <a:off x="0" y="0"/>
                      <a:ext cx="2659720" cy="1636751"/>
                    </a:xfrm>
                    <a:prstGeom prst="rect">
                      <a:avLst/>
                    </a:prstGeom>
                    <a:ln w="22225">
                      <a:solidFill>
                        <a:schemeClr val="tx1"/>
                      </a:solidFill>
                    </a:ln>
                  </pic:spPr>
                </pic:pic>
              </a:graphicData>
            </a:graphic>
          </wp:inline>
        </w:drawing>
      </w:r>
    </w:p>
    <w:p w14:paraId="562DC5C4" w14:textId="77777777" w:rsidR="00593806" w:rsidRDefault="00593806" w:rsidP="00593806"/>
    <w:p w14:paraId="2FB43D38" w14:textId="77777777" w:rsidR="00593806" w:rsidRPr="00593806" w:rsidRDefault="00593806" w:rsidP="00593806"/>
    <w:p w14:paraId="55F9E1AC" w14:textId="113A44A8" w:rsidR="00593806" w:rsidRDefault="00593806" w:rsidP="00593806">
      <w:pPr>
        <w:pStyle w:val="ListParagraph"/>
        <w:numPr>
          <w:ilvl w:val="0"/>
          <w:numId w:val="8"/>
        </w:numPr>
      </w:pPr>
      <w:r>
        <w:rPr>
          <w:noProof/>
        </w:rPr>
        <w:lastRenderedPageBreak/>
        <mc:AlternateContent>
          <mc:Choice Requires="wps">
            <w:drawing>
              <wp:anchor distT="0" distB="0" distL="114300" distR="114300" simplePos="0" relativeHeight="251667456" behindDoc="0" locked="0" layoutInCell="1" allowOverlap="1" wp14:anchorId="6048DFB9" wp14:editId="513B95C0">
                <wp:simplePos x="0" y="0"/>
                <wp:positionH relativeFrom="column">
                  <wp:posOffset>3021496</wp:posOffset>
                </wp:positionH>
                <wp:positionV relativeFrom="paragraph">
                  <wp:posOffset>562362</wp:posOffset>
                </wp:positionV>
                <wp:extent cx="683812" cy="612250"/>
                <wp:effectExtent l="0" t="0" r="21590" b="16510"/>
                <wp:wrapNone/>
                <wp:docPr id="895090207" name="Rectangle 1"/>
                <wp:cNvGraphicFramePr/>
                <a:graphic xmlns:a="http://schemas.openxmlformats.org/drawingml/2006/main">
                  <a:graphicData uri="http://schemas.microsoft.com/office/word/2010/wordprocessingShape">
                    <wps:wsp>
                      <wps:cNvSpPr/>
                      <wps:spPr>
                        <a:xfrm>
                          <a:off x="0" y="0"/>
                          <a:ext cx="683812" cy="61225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FB90B" id="Rectangle 1" o:spid="_x0000_s1026" style="position:absolute;margin-left:237.9pt;margin-top:44.3pt;width:53.85pt;height:4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" filled="f" strokecolor="red" strokeweight="2pt"/>
            </w:pict>
          </mc:Fallback>
        </mc:AlternateContent>
      </w:r>
      <w:r w:rsidRPr="00593806">
        <w:t>The selected employee’s mailbox will then open in a new tab in the web browser.  Once in the mailbox, click the gear icon in the top-right corner; this is the Settings button.  In the Settings section, select “Automatic Replies”:</w:t>
      </w:r>
    </w:p>
    <w:p w14:paraId="6D0C8AC4" w14:textId="75ECD976" w:rsidR="00593806" w:rsidRDefault="00593806" w:rsidP="00593806">
      <w:pPr>
        <w:jc w:val="center"/>
      </w:pPr>
      <w:r>
        <w:rPr>
          <w:noProof/>
        </w:rPr>
        <mc:AlternateContent>
          <mc:Choice Requires="wps">
            <w:drawing>
              <wp:anchor distT="0" distB="0" distL="114300" distR="114300" simplePos="0" relativeHeight="251669504" behindDoc="0" locked="0" layoutInCell="1" allowOverlap="1" wp14:anchorId="1A5F8798" wp14:editId="3E9AF481">
                <wp:simplePos x="0" y="0"/>
                <wp:positionH relativeFrom="column">
                  <wp:posOffset>1685676</wp:posOffset>
                </wp:positionH>
                <wp:positionV relativeFrom="paragraph">
                  <wp:posOffset>1880815</wp:posOffset>
                </wp:positionV>
                <wp:extent cx="1168841" cy="286247"/>
                <wp:effectExtent l="0" t="0" r="12700" b="19050"/>
                <wp:wrapNone/>
                <wp:docPr id="1651140888" name="Rectangle 1"/>
                <wp:cNvGraphicFramePr/>
                <a:graphic xmlns:a="http://schemas.openxmlformats.org/drawingml/2006/main">
                  <a:graphicData uri="http://schemas.microsoft.com/office/word/2010/wordprocessingShape">
                    <wps:wsp>
                      <wps:cNvSpPr/>
                      <wps:spPr>
                        <a:xfrm>
                          <a:off x="0" y="0"/>
                          <a:ext cx="1168841" cy="286247"/>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0A063" id="Rectangle 1" o:spid="_x0000_s1026" style="position:absolute;margin-left:132.75pt;margin-top:148.1pt;width:92.05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" filled="f" strokecolor="red" strokeweight="2pt"/>
            </w:pict>
          </mc:Fallback>
        </mc:AlternateContent>
      </w:r>
      <w:r>
        <w:rPr>
          <w:noProof/>
        </w:rPr>
        <w:drawing>
          <wp:inline distT="0" distB="0" distL="0" distR="0" wp14:anchorId="2DD3AA4E" wp14:editId="3B324904">
            <wp:extent cx="3019425" cy="2628900"/>
            <wp:effectExtent l="38100" t="38100" r="47625" b="38100"/>
            <wp:docPr id="1861186538" name="Picture 186118653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86538" name="Picture 1861186538" descr="A screenshot of a computer&#10;&#10;Description automatically generated"/>
                    <pic:cNvPicPr/>
                  </pic:nvPicPr>
                  <pic:blipFill>
                    <a:blip r:embed="rId16"/>
                    <a:stretch>
                      <a:fillRect/>
                    </a:stretch>
                  </pic:blipFill>
                  <pic:spPr>
                    <a:xfrm>
                      <a:off x="0" y="0"/>
                      <a:ext cx="3019425" cy="2628900"/>
                    </a:xfrm>
                    <a:prstGeom prst="rect">
                      <a:avLst/>
                    </a:prstGeom>
                    <a:ln w="22225">
                      <a:solidFill>
                        <a:schemeClr val="tx1"/>
                      </a:solidFill>
                    </a:ln>
                  </pic:spPr>
                </pic:pic>
              </a:graphicData>
            </a:graphic>
          </wp:inline>
        </w:drawing>
      </w:r>
    </w:p>
    <w:p w14:paraId="5585A68B" w14:textId="77777777" w:rsidR="00593806" w:rsidRDefault="00593806" w:rsidP="00593806"/>
    <w:p w14:paraId="24F17B06" w14:textId="77777777" w:rsidR="00593806" w:rsidRPr="00593806" w:rsidRDefault="00593806" w:rsidP="00593806"/>
    <w:p w14:paraId="480DCF72" w14:textId="4C69BAD5" w:rsidR="00593806" w:rsidRPr="00593806" w:rsidRDefault="00593806" w:rsidP="00593806">
      <w:pPr>
        <w:pStyle w:val="ListParagraph"/>
        <w:numPr>
          <w:ilvl w:val="0"/>
          <w:numId w:val="8"/>
        </w:numPr>
      </w:pPr>
      <w:r w:rsidRPr="00593806">
        <w:t>Now you can set up Automatic replies for the employee’s account.</w:t>
      </w:r>
    </w:p>
    <w:sectPr w:rsidR="00593806" w:rsidRPr="00593806" w:rsidSect="00014060">
      <w:headerReference w:type="default" r:id="rId1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E2FEC" w14:textId="77777777" w:rsidR="006732DD" w:rsidRDefault="006732DD">
      <w:r>
        <w:separator/>
      </w:r>
    </w:p>
  </w:endnote>
  <w:endnote w:type="continuationSeparator" w:id="0">
    <w:p w14:paraId="62F75EB6" w14:textId="77777777" w:rsidR="006732DD" w:rsidRDefault="0067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31271" w14:textId="77777777" w:rsidR="006732DD" w:rsidRDefault="006732DD">
      <w:r>
        <w:separator/>
      </w:r>
    </w:p>
  </w:footnote>
  <w:footnote w:type="continuationSeparator" w:id="0">
    <w:p w14:paraId="54D9C6B5" w14:textId="77777777" w:rsidR="006732DD" w:rsidRDefault="0067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AE6C" w14:textId="77777777" w:rsidR="00AC6EE2" w:rsidRPr="00C607FA" w:rsidRDefault="005064D6" w:rsidP="00AC6EE2">
    <w:pPr>
      <w:pStyle w:val="Header"/>
      <w:ind w:left="-1260"/>
      <w:rPr>
        <w:b/>
        <w:sz w:val="32"/>
        <w:szCs w:val="32"/>
      </w:rPr>
    </w:pPr>
    <w:r>
      <w:rPr>
        <w:b/>
        <w:noProof/>
        <w:sz w:val="32"/>
        <w:szCs w:val="32"/>
      </w:rPr>
      <mc:AlternateContent>
        <mc:Choice Requires="wps">
          <w:drawing>
            <wp:anchor distT="0" distB="0" distL="114300" distR="114300" simplePos="0" relativeHeight="251657728" behindDoc="0" locked="0" layoutInCell="1" allowOverlap="1" wp14:anchorId="1FBDEDDF" wp14:editId="545B57EE">
              <wp:simplePos x="0" y="0"/>
              <wp:positionH relativeFrom="column">
                <wp:posOffset>1547749</wp:posOffset>
              </wp:positionH>
              <wp:positionV relativeFrom="paragraph">
                <wp:posOffset>750138</wp:posOffset>
              </wp:positionV>
              <wp:extent cx="5004435" cy="9525"/>
              <wp:effectExtent l="10795" t="13970" r="1397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443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D5A3F" id="_x0000_t32" coordsize="21600,21600" o:spt="32" o:oned="t" path="m,l21600,21600e" filled="f">
              <v:path arrowok="t" fillok="f" o:connecttype="none"/>
              <o:lock v:ext="edit" shapetype="t"/>
            </v:shapetype>
            <v:shape id="AutoShape 2" o:spid="_x0000_s1026" type="#_x0000_t32" style="position:absolute;margin-left:121.85pt;margin-top:59.05pt;width:394.0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YHQIAAD4EAAAOAAAAZHJzL2Uyb0RvYy54bWysU8GO2jAQvVfqP1i+QxI2U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"/>
          </w:pict>
        </mc:Fallback>
      </mc:AlternateContent>
    </w:r>
    <w:r w:rsidR="00014060">
      <w:rPr>
        <w:b/>
        <w:sz w:val="32"/>
        <w:szCs w:val="32"/>
      </w:rPr>
      <w:t xml:space="preserve">   </w:t>
    </w:r>
    <w:r>
      <w:rPr>
        <w:b/>
        <w:noProof/>
        <w:sz w:val="32"/>
        <w:szCs w:val="32"/>
      </w:rPr>
      <w:drawing>
        <wp:inline distT="0" distB="0" distL="0" distR="0" wp14:anchorId="4F493015" wp14:editId="45C681AD">
          <wp:extent cx="2139315" cy="776605"/>
          <wp:effectExtent l="0" t="0" r="0" b="0"/>
          <wp:docPr id="7" name="Picture 7" descr="FBM logo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M logo 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776605"/>
                  </a:xfrm>
                  <a:prstGeom prst="rect">
                    <a:avLst/>
                  </a:prstGeom>
                  <a:noFill/>
                  <a:ln>
                    <a:noFill/>
                  </a:ln>
                </pic:spPr>
              </pic:pic>
            </a:graphicData>
          </a:graphic>
        </wp:inline>
      </w:drawing>
    </w:r>
  </w:p>
  <w:p w14:paraId="0CEB57BA" w14:textId="77777777" w:rsidR="004F25D5" w:rsidRDefault="004F2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F144D"/>
    <w:multiLevelType w:val="hybridMultilevel"/>
    <w:tmpl w:val="24DA4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03C89"/>
    <w:multiLevelType w:val="hybridMultilevel"/>
    <w:tmpl w:val="1300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D7BD6"/>
    <w:multiLevelType w:val="hybridMultilevel"/>
    <w:tmpl w:val="111CC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C3B7B"/>
    <w:multiLevelType w:val="hybridMultilevel"/>
    <w:tmpl w:val="2AB82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741B97"/>
    <w:multiLevelType w:val="hybridMultilevel"/>
    <w:tmpl w:val="B8620540"/>
    <w:lvl w:ilvl="0" w:tplc="BA143E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F9442F0"/>
    <w:multiLevelType w:val="hybridMultilevel"/>
    <w:tmpl w:val="F71CA5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714D58"/>
    <w:multiLevelType w:val="hybridMultilevel"/>
    <w:tmpl w:val="ABECF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52C95"/>
    <w:multiLevelType w:val="hybridMultilevel"/>
    <w:tmpl w:val="2F2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9676872">
    <w:abstractNumId w:val="3"/>
  </w:num>
  <w:num w:numId="2" w16cid:durableId="681663179">
    <w:abstractNumId w:val="5"/>
  </w:num>
  <w:num w:numId="3" w16cid:durableId="2014799868">
    <w:abstractNumId w:val="7"/>
  </w:num>
  <w:num w:numId="4" w16cid:durableId="200170445">
    <w:abstractNumId w:val="1"/>
  </w:num>
  <w:num w:numId="5" w16cid:durableId="970475014">
    <w:abstractNumId w:val="2"/>
  </w:num>
  <w:num w:numId="6" w16cid:durableId="1431773653">
    <w:abstractNumId w:val="4"/>
  </w:num>
  <w:num w:numId="7" w16cid:durableId="1451051733">
    <w:abstractNumId w:val="6"/>
  </w:num>
  <w:num w:numId="8" w16cid:durableId="39847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o:colormru v:ext="edit" colors="#eef0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9D6"/>
    <w:rsid w:val="00014060"/>
    <w:rsid w:val="000542F3"/>
    <w:rsid w:val="000B53EA"/>
    <w:rsid w:val="000C3F49"/>
    <w:rsid w:val="000D060A"/>
    <w:rsid w:val="000F0C3E"/>
    <w:rsid w:val="000F1057"/>
    <w:rsid w:val="002421AD"/>
    <w:rsid w:val="00312B7C"/>
    <w:rsid w:val="00316574"/>
    <w:rsid w:val="003303CE"/>
    <w:rsid w:val="00370963"/>
    <w:rsid w:val="003A6C12"/>
    <w:rsid w:val="003E2CA7"/>
    <w:rsid w:val="00467D67"/>
    <w:rsid w:val="004F25D5"/>
    <w:rsid w:val="005064D6"/>
    <w:rsid w:val="005120C5"/>
    <w:rsid w:val="00535510"/>
    <w:rsid w:val="00535917"/>
    <w:rsid w:val="00580C51"/>
    <w:rsid w:val="00593806"/>
    <w:rsid w:val="00604DF0"/>
    <w:rsid w:val="00607BE8"/>
    <w:rsid w:val="006457BB"/>
    <w:rsid w:val="0066793D"/>
    <w:rsid w:val="006732DD"/>
    <w:rsid w:val="00682534"/>
    <w:rsid w:val="006C3151"/>
    <w:rsid w:val="006E64EE"/>
    <w:rsid w:val="0071770A"/>
    <w:rsid w:val="0074301A"/>
    <w:rsid w:val="007479D6"/>
    <w:rsid w:val="007656D5"/>
    <w:rsid w:val="007C7555"/>
    <w:rsid w:val="00802C6A"/>
    <w:rsid w:val="0082648E"/>
    <w:rsid w:val="00872371"/>
    <w:rsid w:val="008A579F"/>
    <w:rsid w:val="008F4CF3"/>
    <w:rsid w:val="009144F6"/>
    <w:rsid w:val="00917E57"/>
    <w:rsid w:val="00975E9F"/>
    <w:rsid w:val="009816F7"/>
    <w:rsid w:val="009932FB"/>
    <w:rsid w:val="009B604B"/>
    <w:rsid w:val="009F7631"/>
    <w:rsid w:val="00A51FF4"/>
    <w:rsid w:val="00AC07BD"/>
    <w:rsid w:val="00AC6EE2"/>
    <w:rsid w:val="00AE2498"/>
    <w:rsid w:val="00B12B85"/>
    <w:rsid w:val="00C26D3E"/>
    <w:rsid w:val="00C3783C"/>
    <w:rsid w:val="00C44CA8"/>
    <w:rsid w:val="00C607FA"/>
    <w:rsid w:val="00CB059D"/>
    <w:rsid w:val="00CC36F8"/>
    <w:rsid w:val="00DD5B87"/>
    <w:rsid w:val="00E34721"/>
    <w:rsid w:val="00E71C12"/>
    <w:rsid w:val="00E8309C"/>
    <w:rsid w:val="00E86695"/>
    <w:rsid w:val="00EE06AD"/>
    <w:rsid w:val="00F304D6"/>
    <w:rsid w:val="00F80C06"/>
    <w:rsid w:val="00FD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ru v:ext="edit" colors="#eef0f6"/>
    </o:shapedefaults>
    <o:shapelayout v:ext="edit">
      <o:idmap v:ext="edit" data="1"/>
    </o:shapelayout>
  </w:shapeDefaults>
  <w:decimalSymbol w:val="."/>
  <w:listSeparator w:val=","/>
  <w14:docId w14:val="4E4C2D86"/>
  <w15:chartTrackingRefBased/>
  <w15:docId w15:val="{C1112556-A2B6-497F-BEAD-8C3DFC4A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spacing w:before="100" w:beforeAutospacing="1" w:after="60"/>
      <w:outlineLvl w:val="0"/>
    </w:pPr>
    <w:rPr>
      <w:rFonts w:cs="Arial"/>
      <w:b/>
      <w:bCs/>
      <w:kern w:val="32"/>
      <w:sz w:val="32"/>
      <w:szCs w:val="32"/>
    </w:rPr>
  </w:style>
  <w:style w:type="paragraph" w:styleId="Heading3">
    <w:name w:val="heading 3"/>
    <w:basedOn w:val="Normal"/>
    <w:next w:val="Normal"/>
    <w:qFormat/>
    <w:pPr>
      <w:keepNext/>
      <w:outlineLvl w:val="2"/>
    </w:pPr>
    <w:rPr>
      <w:rFonts w:cs="Arial"/>
      <w:b/>
      <w:bCs/>
      <w:sz w:val="26"/>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9816F7"/>
    <w:pPr>
      <w:tabs>
        <w:tab w:val="center" w:pos="4320"/>
        <w:tab w:val="right" w:pos="8640"/>
      </w:tabs>
    </w:pPr>
  </w:style>
  <w:style w:type="paragraph" w:styleId="Footer">
    <w:name w:val="footer"/>
    <w:basedOn w:val="Normal"/>
    <w:rsid w:val="009816F7"/>
    <w:pPr>
      <w:tabs>
        <w:tab w:val="center" w:pos="4320"/>
        <w:tab w:val="right" w:pos="8640"/>
      </w:tabs>
    </w:pPr>
  </w:style>
  <w:style w:type="character" w:customStyle="1" w:styleId="HeaderChar">
    <w:name w:val="Header Char"/>
    <w:link w:val="Header"/>
    <w:uiPriority w:val="99"/>
    <w:rsid w:val="00C607FA"/>
    <w:rPr>
      <w:rFonts w:ascii="Arial" w:hAnsi="Arial"/>
      <w:szCs w:val="24"/>
    </w:rPr>
  </w:style>
  <w:style w:type="paragraph" w:styleId="BalloonText">
    <w:name w:val="Balloon Text"/>
    <w:basedOn w:val="Normal"/>
    <w:link w:val="BalloonTextChar"/>
    <w:rsid w:val="00C607FA"/>
    <w:rPr>
      <w:rFonts w:ascii="Segoe UI" w:hAnsi="Segoe UI" w:cs="Segoe UI"/>
      <w:sz w:val="18"/>
      <w:szCs w:val="18"/>
    </w:rPr>
  </w:style>
  <w:style w:type="character" w:customStyle="1" w:styleId="BalloonTextChar">
    <w:name w:val="Balloon Text Char"/>
    <w:link w:val="BalloonText"/>
    <w:rsid w:val="00C607FA"/>
    <w:rPr>
      <w:rFonts w:ascii="Segoe UI" w:hAnsi="Segoe UI" w:cs="Segoe UI"/>
      <w:sz w:val="18"/>
      <w:szCs w:val="18"/>
    </w:rPr>
  </w:style>
  <w:style w:type="paragraph" w:styleId="ListParagraph">
    <w:name w:val="List Paragraph"/>
    <w:basedOn w:val="Normal"/>
    <w:uiPriority w:val="34"/>
    <w:qFormat/>
    <w:rsid w:val="009144F6"/>
    <w:pPr>
      <w:spacing w:after="160" w:line="259" w:lineRule="auto"/>
      <w:ind w:left="720"/>
      <w:contextualSpacing/>
    </w:pPr>
    <w:rPr>
      <w:rFonts w:eastAsiaTheme="minorHAnsi" w:cstheme="minorBidi"/>
      <w:sz w:val="22"/>
      <w:szCs w:val="22"/>
    </w:rPr>
  </w:style>
  <w:style w:type="character" w:styleId="UnresolvedMention">
    <w:name w:val="Unresolved Mention"/>
    <w:basedOn w:val="DefaultParagraphFont"/>
    <w:uiPriority w:val="99"/>
    <w:semiHidden/>
    <w:unhideWhenUsed/>
    <w:rsid w:val="0059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utlook.office.com/ow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E445EF2A4734E8F74BA0A334DDBFA" ma:contentTypeVersion="3" ma:contentTypeDescription="Create a new document." ma:contentTypeScope="" ma:versionID="5a3a5b61add7f9b06bc4748a3d5f69b2">
  <xsd:schema xmlns:xsd="http://www.w3.org/2001/XMLSchema" xmlns:xs="http://www.w3.org/2001/XMLSchema" xmlns:p="http://schemas.microsoft.com/office/2006/metadata/properties" xmlns:ns2="7c4b9303-b423-4062-abae-c0834ec5a1d5" xmlns:ns3="36ae383a-fec8-44b8-a49f-f463cbe51459" targetNamespace="http://schemas.microsoft.com/office/2006/metadata/properties" ma:root="true" ma:fieldsID="fcd681f7e584f6eeeeac4dc598266cdf" ns2:_="" ns3:_="">
    <xsd:import namespace="7c4b9303-b423-4062-abae-c0834ec5a1d5"/>
    <xsd:import namespace="36ae383a-fec8-44b8-a49f-f463cbe51459"/>
    <xsd:element name="properties">
      <xsd:complexType>
        <xsd:sequence>
          <xsd:element name="documentManagement">
            <xsd:complexType>
              <xsd:all>
                <xsd:element ref="ns2:SharedWithUsers" minOccurs="0"/>
                <xsd:element ref="ns2:SharedWithDetails" minOccurs="0"/>
                <xsd:element ref="ns3:Technolo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b9303-b423-4062-abae-c0834ec5a1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e383a-fec8-44b8-a49f-f463cbe51459" elementFormDefault="qualified">
    <xsd:import namespace="http://schemas.microsoft.com/office/2006/documentManagement/types"/>
    <xsd:import namespace="http://schemas.microsoft.com/office/infopath/2007/PartnerControls"/>
    <xsd:element name="Technology" ma:index="10" nillable="true" ma:displayName="Technology" ma:default="Infrastructure" ma:internalName="Technology" ma:requiredMultiChoice="true">
      <xsd:complexType>
        <xsd:complexContent>
          <xsd:extension base="dms:MultiChoice">
            <xsd:sequence>
              <xsd:element name="Value" maxOccurs="unbounded" minOccurs="0" nillable="true">
                <xsd:simpleType>
                  <xsd:restriction base="dms:Choice">
                    <xsd:enumeration value="Telephony"/>
                    <xsd:enumeration value="Billtrust"/>
                    <xsd:enumeration value="Brio"/>
                    <xsd:enumeration value="SX"/>
                    <xsd:enumeration value="Infrastructure"/>
                    <xsd:enumeration value="Printing"/>
                    <xsd:enumeration value="DQ"/>
                    <xsd:enumeration value="Office"/>
                    <xsd:enumeration value="Outlook/Email"/>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chnology xmlns="36ae383a-fec8-44b8-a49f-f463cbe51459">
      <Value>Office</Value>
    </Technolog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35121-223D-438D-BFE0-5F7131B7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b9303-b423-4062-abae-c0834ec5a1d5"/>
    <ds:schemaRef ds:uri="36ae383a-fec8-44b8-a49f-f463cbe51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929EF-23FB-4FA8-A1F3-92D6CD7B56FD}">
  <ds:schemaRefs>
    <ds:schemaRef ds:uri="http://schemas.microsoft.com/office/2006/metadata/longProperties"/>
  </ds:schemaRefs>
</ds:datastoreItem>
</file>

<file path=customXml/itemProps3.xml><?xml version="1.0" encoding="utf-8"?>
<ds:datastoreItem xmlns:ds="http://schemas.openxmlformats.org/officeDocument/2006/customXml" ds:itemID="{DAB8794F-C3AB-4F60-BA09-51FFDA091C87}">
  <ds:schemaRefs>
    <ds:schemaRef ds:uri="http://schemas.microsoft.com/office/2006/documentManagement/types"/>
    <ds:schemaRef ds:uri="36ae383a-fec8-44b8-a49f-f463cbe51459"/>
    <ds:schemaRef ds:uri="http://purl.org/dc/term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7c4b9303-b423-4062-abae-c0834ec5a1d5"/>
    <ds:schemaRef ds:uri="http://schemas.microsoft.com/office/2006/metadata/properties"/>
  </ds:schemaRefs>
</ds:datastoreItem>
</file>

<file path=customXml/itemProps4.xml><?xml version="1.0" encoding="utf-8"?>
<ds:datastoreItem xmlns:ds="http://schemas.openxmlformats.org/officeDocument/2006/customXml" ds:itemID="{8752216B-2671-4EDD-8163-ED4007492A28}">
  <ds:schemaRefs>
    <ds:schemaRef ds:uri="http://schemas.microsoft.com/sharepoint/v3/contenttype/forms"/>
  </ds:schemaRefs>
</ds:datastoreItem>
</file>

<file path=customXml/itemProps5.xml><?xml version="1.0" encoding="utf-8"?>
<ds:datastoreItem xmlns:ds="http://schemas.openxmlformats.org/officeDocument/2006/customXml" ds:itemID="{CCB5BFFC-D4A9-4927-A1FC-C284C1FE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[click here to add a title]</vt:lpstr>
    </vt:vector>
  </TitlesOfParts>
  <Company>Home Acres Building Supply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add a title]</dc:title>
  <dc:subject/>
  <dc:creator>tlaird</dc:creator>
  <cp:keywords/>
  <dc:description/>
  <cp:lastModifiedBy>Kelly, Dan</cp:lastModifiedBy>
  <cp:revision>2</cp:revision>
  <cp:lastPrinted>2020-02-18T19:44:00Z</cp:lastPrinted>
  <dcterms:created xsi:type="dcterms:W3CDTF">2024-06-25T17:30:00Z</dcterms:created>
  <dcterms:modified xsi:type="dcterms:W3CDTF">2024-06-25T17:30:00Z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 Detail">
    <vt:lpwstr/>
  </property>
  <property fmtid="{D5CDD505-2E9C-101B-9397-08002B2CF9AE}" pid="3" name="Review Date">
    <vt:lpwstr>2013-11-17T00:00:00Z</vt:lpwstr>
  </property>
  <property fmtid="{D5CDD505-2E9C-101B-9397-08002B2CF9AE}" pid="4" name="Document Status">
    <vt:lpwstr>Current</vt:lpwstr>
  </property>
  <property fmtid="{D5CDD505-2E9C-101B-9397-08002B2CF9AE}" pid="5" name="Document Type">
    <vt:lpwstr>Instructions</vt:lpwstr>
  </property>
  <property fmtid="{D5CDD505-2E9C-101B-9397-08002B2CF9AE}" pid="6" name="Related Items">
    <vt:lpwstr/>
  </property>
</Properties>
</file>